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08F" w:rsidRDefault="00BC408F" w:rsidP="00BC408F">
      <w:r>
        <w:t>HEI Liaisons Conference Call Agenda</w:t>
      </w:r>
      <w:r w:rsidR="00DF427E">
        <w:t xml:space="preserve"> and minutes</w:t>
      </w:r>
      <w:r>
        <w:t xml:space="preserve"> – </w:t>
      </w:r>
      <w:r w:rsidR="00B73579">
        <w:t>2/18/2016</w:t>
      </w:r>
    </w:p>
    <w:p w:rsidR="00BC408F" w:rsidRDefault="00BC408F" w:rsidP="003C3B04">
      <w:pPr>
        <w:pStyle w:val="ListParagraph"/>
        <w:numPr>
          <w:ilvl w:val="0"/>
          <w:numId w:val="1"/>
        </w:numPr>
      </w:pPr>
      <w:r>
        <w:t xml:space="preserve">Update on CCP </w:t>
      </w:r>
    </w:p>
    <w:p w:rsidR="00B73579" w:rsidRDefault="00C51EBE" w:rsidP="00B73579">
      <w:pPr>
        <w:rPr>
          <w:b/>
          <w:bCs/>
        </w:rPr>
      </w:pPr>
      <w:r>
        <w:rPr>
          <w:b/>
          <w:bCs/>
        </w:rPr>
        <w:t xml:space="preserve">DRAFT </w:t>
      </w:r>
      <w:r w:rsidR="00B73579">
        <w:rPr>
          <w:b/>
          <w:bCs/>
        </w:rPr>
        <w:t xml:space="preserve">Tasks and Timeline for </w:t>
      </w:r>
      <w:proofErr w:type="gramStart"/>
      <w:r w:rsidR="00B73579">
        <w:rPr>
          <w:b/>
          <w:bCs/>
        </w:rPr>
        <w:t>Autumn</w:t>
      </w:r>
      <w:proofErr w:type="gramEnd"/>
      <w:r w:rsidR="00B73579">
        <w:rPr>
          <w:b/>
          <w:bCs/>
        </w:rPr>
        <w:t xml:space="preserve"> 2015-2016 College Credit Plus payment will be as follows: </w:t>
      </w:r>
    </w:p>
    <w:p w:rsidR="00B73579" w:rsidRPr="009A3432" w:rsidRDefault="00B73579" w:rsidP="00B73579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 w:rsidRPr="009A3432">
        <w:rPr>
          <w:lang w:val="en"/>
        </w:rPr>
        <w:t xml:space="preserve">February 26 – Postsecondary MUST SUBMIT </w:t>
      </w:r>
      <w:r w:rsidRPr="009A3432">
        <w:t xml:space="preserve">all roster data files for </w:t>
      </w:r>
      <w:proofErr w:type="gramStart"/>
      <w:r w:rsidRPr="009A3432">
        <w:t>Autumn</w:t>
      </w:r>
      <w:proofErr w:type="gramEnd"/>
      <w:r w:rsidRPr="009A3432">
        <w:t xml:space="preserve"> term through the College Credit Plus portal (here) </w:t>
      </w:r>
      <w:hyperlink r:id="rId6" w:history="1">
        <w:r w:rsidRPr="009A3432">
          <w:rPr>
            <w:rStyle w:val="Hyperlink"/>
            <w:b/>
            <w:bCs/>
            <w:color w:val="auto"/>
            <w:lang w:val="en"/>
          </w:rPr>
          <w:t>https://ccp.ohiohighered.org</w:t>
        </w:r>
      </w:hyperlink>
      <w:r w:rsidRPr="009A3432">
        <w:rPr>
          <w:lang w:val="en"/>
        </w:rPr>
        <w:t xml:space="preserve">.  </w:t>
      </w:r>
    </w:p>
    <w:p w:rsidR="00B73579" w:rsidRPr="009A3432" w:rsidRDefault="00B73579" w:rsidP="00B73579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 w:rsidRPr="009A3432">
        <w:rPr>
          <w:lang w:val="en"/>
        </w:rPr>
        <w:t>March 1 – School districts will receive district specific CCP roster files within the ODDEX system</w:t>
      </w:r>
    </w:p>
    <w:p w:rsidR="00B73579" w:rsidRPr="009A3432" w:rsidRDefault="00B73579" w:rsidP="00B73579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 w:rsidRPr="009A3432">
        <w:rPr>
          <w:lang w:val="en"/>
        </w:rPr>
        <w:t>March 1 – Postsecondary institutions must identify a person/people to secure a SAFE Account to allow for viewing the files</w:t>
      </w:r>
      <w:r w:rsidR="009A3432" w:rsidRPr="009A3432">
        <w:rPr>
          <w:lang w:val="en"/>
        </w:rPr>
        <w:t xml:space="preserve"> and working through resolution.</w:t>
      </w:r>
    </w:p>
    <w:p w:rsidR="009A3432" w:rsidRDefault="009A3432" w:rsidP="00C51EBE">
      <w:pPr>
        <w:pStyle w:val="ListParagraph"/>
        <w:numPr>
          <w:ilvl w:val="0"/>
          <w:numId w:val="7"/>
        </w:numPr>
      </w:pPr>
      <w:r w:rsidRPr="009A3432">
        <w:t xml:space="preserve">Portal to create SAFE account: </w:t>
      </w:r>
      <w:hyperlink r:id="rId7" w:history="1">
        <w:r w:rsidR="00C51EBE" w:rsidRPr="00FA0EB9">
          <w:rPr>
            <w:rStyle w:val="Hyperlink"/>
          </w:rPr>
          <w:t>https://safe.ode.state.oh.us/portal/signup/signup</w:t>
        </w:r>
      </w:hyperlink>
      <w:r w:rsidR="00C51EBE">
        <w:t xml:space="preserve"> </w:t>
      </w:r>
    </w:p>
    <w:p w:rsidR="00B73579" w:rsidRPr="009A3432" w:rsidRDefault="00B73579" w:rsidP="00B73579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 w:rsidRPr="009A3432">
        <w:rPr>
          <w:lang w:val="en"/>
        </w:rPr>
        <w:t>March 1-April 14 – Secondary and Postsecondary institutions must reconcile any file discrepancies</w:t>
      </w:r>
    </w:p>
    <w:p w:rsidR="00A64D42" w:rsidRPr="009A3432" w:rsidRDefault="00B73579" w:rsidP="00A64D42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 w:rsidRPr="009A3432">
        <w:rPr>
          <w:lang w:val="en"/>
        </w:rPr>
        <w:t xml:space="preserve">March 1 – April 14 – Postsecondary need to resubmit ANY corrected payment files (here) </w:t>
      </w:r>
      <w:hyperlink r:id="rId8" w:history="1">
        <w:r w:rsidRPr="009A3432">
          <w:rPr>
            <w:rStyle w:val="Hyperlink"/>
            <w:b/>
            <w:bCs/>
            <w:color w:val="auto"/>
            <w:lang w:val="en"/>
          </w:rPr>
          <w:t>https://ccp.ohiohighered.org</w:t>
        </w:r>
      </w:hyperlink>
      <w:r w:rsidRPr="009A3432">
        <w:rPr>
          <w:lang w:val="en"/>
        </w:rPr>
        <w:t xml:space="preserve">.  </w:t>
      </w:r>
    </w:p>
    <w:p w:rsidR="00B73579" w:rsidRDefault="00B73579" w:rsidP="009A3432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 w:rsidRPr="009A3432">
        <w:t>May 1 - Payments</w:t>
      </w:r>
      <w:r w:rsidR="009A3432" w:rsidRPr="009A3432">
        <w:t xml:space="preserve"> will be processed and sent from ODE.</w:t>
      </w:r>
    </w:p>
    <w:p w:rsidR="00A64D42" w:rsidRDefault="00A64D42" w:rsidP="00A64D42">
      <w:pPr>
        <w:spacing w:after="0" w:line="240" w:lineRule="auto"/>
        <w:rPr>
          <w:color w:val="4F81BD" w:themeColor="accent1"/>
        </w:rPr>
      </w:pPr>
    </w:p>
    <w:p w:rsidR="00A64D42" w:rsidRPr="00A64D42" w:rsidRDefault="00A64D42" w:rsidP="00A64D42">
      <w:pPr>
        <w:spacing w:after="0" w:line="240" w:lineRule="auto"/>
      </w:pPr>
      <w:proofErr w:type="gramStart"/>
      <w:r w:rsidRPr="00A64D42">
        <w:rPr>
          <w:color w:val="4F81BD" w:themeColor="accent1"/>
        </w:rPr>
        <w:t>Will find out from ODE what role to select for CCP representatives to be able to see the verification rosters when signing up for the safe account.</w:t>
      </w:r>
      <w:proofErr w:type="gramEnd"/>
      <w:r>
        <w:t xml:space="preserve"> </w:t>
      </w:r>
      <w:proofErr w:type="gramStart"/>
      <w:r w:rsidRPr="00A64D42">
        <w:rPr>
          <w:color w:val="4F81BD" w:themeColor="accent1"/>
        </w:rPr>
        <w:t>Will also find out from ODE/ODHE about arbitration in the event that reconciliation cannot be agreed upon.</w:t>
      </w:r>
      <w:proofErr w:type="gramEnd"/>
    </w:p>
    <w:p w:rsidR="00A64D42" w:rsidRPr="009A3432" w:rsidRDefault="00A64D42" w:rsidP="00A64D42">
      <w:pPr>
        <w:spacing w:after="0" w:line="240" w:lineRule="auto"/>
        <w:ind w:left="360"/>
      </w:pPr>
    </w:p>
    <w:p w:rsidR="009A3432" w:rsidRDefault="009A3432" w:rsidP="009A3432">
      <w:pPr>
        <w:pStyle w:val="ListParagraph"/>
        <w:spacing w:after="0" w:line="240" w:lineRule="auto"/>
        <w:contextualSpacing w:val="0"/>
      </w:pPr>
    </w:p>
    <w:p w:rsidR="00082EB9" w:rsidRDefault="009A3432" w:rsidP="00082EB9">
      <w:pPr>
        <w:pStyle w:val="ListParagraph"/>
        <w:numPr>
          <w:ilvl w:val="0"/>
          <w:numId w:val="1"/>
        </w:numPr>
      </w:pPr>
      <w:r>
        <w:t>CCP Program data file items – mainly collected in HEI already except for th</w:t>
      </w:r>
      <w:r w:rsidR="00082EB9">
        <w:t xml:space="preserve">e college readiness assessment (name of test, subject area, </w:t>
      </w:r>
      <w:proofErr w:type="gramStart"/>
      <w:r w:rsidR="00082EB9">
        <w:t>score</w:t>
      </w:r>
      <w:proofErr w:type="gramEnd"/>
      <w:r w:rsidR="00082EB9">
        <w:t>), any instructional fees waived, classroom observations done, and PD provided. This is will collected through the CCP portal, not through HEI. More details will come. Please review the list below.</w:t>
      </w:r>
    </w:p>
    <w:p w:rsidR="00A64D42" w:rsidRPr="00A64D42" w:rsidRDefault="00A64D42" w:rsidP="00A64D42">
      <w:r w:rsidRPr="00A64D42">
        <w:rPr>
          <w:b/>
          <w:color w:val="4F81BD" w:themeColor="accent1"/>
        </w:rPr>
        <w:t>College readiness</w:t>
      </w:r>
      <w:r>
        <w:rPr>
          <w:color w:val="4F81BD" w:themeColor="accent1"/>
        </w:rPr>
        <w:t xml:space="preserve"> has been done using multiple measures, some but not all, of which are high school transcripts, student GPA, boot camps, and assessments. Also – students may take assessments multiple times. Data on ‘</w:t>
      </w:r>
      <w:r w:rsidRPr="00A64D42">
        <w:rPr>
          <w:b/>
          <w:color w:val="4F81BD" w:themeColor="accent1"/>
        </w:rPr>
        <w:t>Instructional fees waived</w:t>
      </w:r>
      <w:r>
        <w:rPr>
          <w:b/>
          <w:color w:val="4F81BD" w:themeColor="accent1"/>
        </w:rPr>
        <w:t xml:space="preserve">’ </w:t>
      </w:r>
      <w:r>
        <w:rPr>
          <w:color w:val="4F81BD" w:themeColor="accent1"/>
        </w:rPr>
        <w:t>is intended to collect any lab fees, art supplies, or other instructional supply fees directly related to a course that were waived by the institution for the CCP students. This may prove challenging but working with the bursar’s office, IHEs may be able to get this data</w:t>
      </w:r>
      <w:r w:rsidR="003B0C67">
        <w:rPr>
          <w:color w:val="4F81BD" w:themeColor="accent1"/>
        </w:rPr>
        <w:t xml:space="preserve"> at the student level but not by course</w:t>
      </w:r>
      <w:r>
        <w:rPr>
          <w:color w:val="4F81BD" w:themeColor="accent1"/>
        </w:rPr>
        <w:t xml:space="preserve">. Will work on more details about what data is needed and how we will collect it. </w:t>
      </w:r>
      <w:bookmarkStart w:id="0" w:name="_GoBack"/>
      <w:bookmarkEnd w:id="0"/>
    </w:p>
    <w:p w:rsidR="00082EB9" w:rsidRDefault="00082EB9" w:rsidP="00082EB9">
      <w:pPr>
        <w:rPr>
          <w:rFonts w:cs="Helvetica"/>
          <w:color w:val="333333"/>
          <w:shd w:val="clear" w:color="auto" w:fill="FFFFFF"/>
        </w:rPr>
      </w:pPr>
      <w:r>
        <w:rPr>
          <w:rFonts w:cs="Helvetica"/>
          <w:color w:val="333333"/>
          <w:shd w:val="clear" w:color="auto" w:fill="FFFFFF"/>
        </w:rPr>
        <w:t>DRAFT College Readiness Assessment Codes: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6210"/>
      </w:tblGrid>
      <w:tr w:rsidR="00082EB9" w:rsidTr="00753B45">
        <w:tc>
          <w:tcPr>
            <w:tcW w:w="1998" w:type="dxa"/>
          </w:tcPr>
          <w:p w:rsidR="00082EB9" w:rsidRPr="00775AD2" w:rsidRDefault="00082EB9" w:rsidP="00753B45">
            <w:pPr>
              <w:rPr>
                <w:b/>
              </w:rPr>
            </w:pPr>
            <w:r w:rsidRPr="00775AD2">
              <w:rPr>
                <w:b/>
              </w:rPr>
              <w:t>Code</w:t>
            </w:r>
          </w:p>
        </w:tc>
        <w:tc>
          <w:tcPr>
            <w:tcW w:w="6210" w:type="dxa"/>
          </w:tcPr>
          <w:p w:rsidR="00082EB9" w:rsidRPr="00775AD2" w:rsidRDefault="00082EB9" w:rsidP="00753B45">
            <w:pPr>
              <w:rPr>
                <w:b/>
              </w:rPr>
            </w:pPr>
            <w:r w:rsidRPr="00775AD2">
              <w:rPr>
                <w:b/>
              </w:rPr>
              <w:t>Assessment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AC</w:t>
            </w:r>
          </w:p>
        </w:tc>
        <w:tc>
          <w:tcPr>
            <w:tcW w:w="6210" w:type="dxa"/>
          </w:tcPr>
          <w:p w:rsidR="00082EB9" w:rsidRPr="00775AD2" w:rsidRDefault="00082EB9" w:rsidP="00753B45">
            <w:r w:rsidRPr="00775AD2">
              <w:t>American College Testing Assessment (ACT)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AP</w:t>
            </w:r>
          </w:p>
        </w:tc>
        <w:tc>
          <w:tcPr>
            <w:tcW w:w="6210" w:type="dxa"/>
          </w:tcPr>
          <w:p w:rsidR="00082EB9" w:rsidRPr="00775AD2" w:rsidRDefault="00082EB9" w:rsidP="00753B45">
            <w:pPr>
              <w:rPr>
                <w:rFonts w:cs="Helvetica"/>
                <w:color w:val="333333"/>
                <w:shd w:val="clear" w:color="auto" w:fill="FFFFFF"/>
              </w:rPr>
            </w:pPr>
            <w:r w:rsidRPr="00775AD2">
              <w:t>Advanced Placement Assessment (AP)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>
              <w:t>IB</w:t>
            </w:r>
          </w:p>
        </w:tc>
        <w:tc>
          <w:tcPr>
            <w:tcW w:w="6210" w:type="dxa"/>
          </w:tcPr>
          <w:p w:rsidR="00082EB9" w:rsidRPr="00775AD2" w:rsidRDefault="00082EB9" w:rsidP="00753B45">
            <w:r>
              <w:t>International Baccalaureate (IB)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AU</w:t>
            </w:r>
          </w:p>
        </w:tc>
        <w:tc>
          <w:tcPr>
            <w:tcW w:w="6210" w:type="dxa"/>
          </w:tcPr>
          <w:p w:rsidR="00082EB9" w:rsidRPr="00775AD2" w:rsidRDefault="00082EB9" w:rsidP="00753B45">
            <w:proofErr w:type="spellStart"/>
            <w:r w:rsidRPr="00775AD2">
              <w:t>Accuplacer</w:t>
            </w:r>
            <w:proofErr w:type="spellEnd"/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CO</w:t>
            </w:r>
          </w:p>
        </w:tc>
        <w:tc>
          <w:tcPr>
            <w:tcW w:w="6210" w:type="dxa"/>
          </w:tcPr>
          <w:p w:rsidR="00082EB9" w:rsidRPr="00775AD2" w:rsidRDefault="00082EB9" w:rsidP="00753B45">
            <w:r w:rsidRPr="00775AD2">
              <w:t>Compass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SA</w:t>
            </w:r>
          </w:p>
        </w:tc>
        <w:tc>
          <w:tcPr>
            <w:tcW w:w="6210" w:type="dxa"/>
          </w:tcPr>
          <w:p w:rsidR="00082EB9" w:rsidRPr="00775AD2" w:rsidRDefault="00082EB9" w:rsidP="00753B45">
            <w:r w:rsidRPr="00775AD2">
              <w:t>Scholastic Aptitude Test (SAT)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OG</w:t>
            </w:r>
          </w:p>
        </w:tc>
        <w:tc>
          <w:tcPr>
            <w:tcW w:w="6210" w:type="dxa"/>
          </w:tcPr>
          <w:p w:rsidR="00082EB9" w:rsidRPr="00775AD2" w:rsidRDefault="00082EB9" w:rsidP="00753B45">
            <w:r w:rsidRPr="00775AD2">
              <w:t>Ohio Graduation Test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lastRenderedPageBreak/>
              <w:t>EX</w:t>
            </w:r>
          </w:p>
        </w:tc>
        <w:tc>
          <w:tcPr>
            <w:tcW w:w="6210" w:type="dxa"/>
          </w:tcPr>
          <w:p w:rsidR="00082EB9" w:rsidRPr="00775AD2" w:rsidRDefault="00082EB9" w:rsidP="00753B45">
            <w:r w:rsidRPr="00775AD2">
              <w:t>Explore (ACT)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 w:rsidRPr="00775AD2">
              <w:t>QC</w:t>
            </w:r>
          </w:p>
        </w:tc>
        <w:tc>
          <w:tcPr>
            <w:tcW w:w="6210" w:type="dxa"/>
          </w:tcPr>
          <w:p w:rsidR="00082EB9" w:rsidRPr="00775AD2" w:rsidRDefault="00082EB9" w:rsidP="00753B45">
            <w:r w:rsidRPr="00775AD2">
              <w:t>Quality Core (ACT)</w:t>
            </w:r>
          </w:p>
        </w:tc>
      </w:tr>
      <w:tr w:rsidR="00082EB9" w:rsidTr="00753B45">
        <w:tc>
          <w:tcPr>
            <w:tcW w:w="1998" w:type="dxa"/>
          </w:tcPr>
          <w:p w:rsidR="00082EB9" w:rsidRPr="00775AD2" w:rsidRDefault="00082EB9" w:rsidP="00753B45">
            <w:r>
              <w:t>ANY OTHERS????</w:t>
            </w:r>
          </w:p>
        </w:tc>
        <w:tc>
          <w:tcPr>
            <w:tcW w:w="6210" w:type="dxa"/>
          </w:tcPr>
          <w:p w:rsidR="00082EB9" w:rsidRPr="00775AD2" w:rsidRDefault="00A64D42" w:rsidP="00753B45">
            <w:r w:rsidRPr="00A64D42">
              <w:rPr>
                <w:color w:val="4F81BD" w:themeColor="accent1"/>
              </w:rPr>
              <w:t>PSAT</w:t>
            </w:r>
          </w:p>
        </w:tc>
      </w:tr>
    </w:tbl>
    <w:p w:rsidR="00082EB9" w:rsidRDefault="00082EB9" w:rsidP="00082EB9">
      <w:pPr>
        <w:pStyle w:val="ListParagraph"/>
      </w:pPr>
      <w:r>
        <w:t xml:space="preserve"> </w:t>
      </w:r>
    </w:p>
    <w:p w:rsidR="00082EB9" w:rsidRDefault="00082EB9" w:rsidP="00B73579">
      <w:pPr>
        <w:pStyle w:val="ListParagraph"/>
        <w:numPr>
          <w:ilvl w:val="0"/>
          <w:numId w:val="8"/>
        </w:numPr>
      </w:pPr>
      <w:r>
        <w:t xml:space="preserve">Student Services Survey will be coming next week – used to determine the subsidy for services for students with disabilities. Same questions as previous years but collected through an on-line survey tool instead on an excel file. </w:t>
      </w:r>
    </w:p>
    <w:p w:rsidR="00D67351" w:rsidRDefault="00082EB9" w:rsidP="00C51EBE">
      <w:pPr>
        <w:pStyle w:val="ListParagraph"/>
        <w:numPr>
          <w:ilvl w:val="0"/>
          <w:numId w:val="8"/>
        </w:numPr>
      </w:pPr>
      <w:r>
        <w:t>Projections for SSI FY17 – March 4</w:t>
      </w:r>
      <w:r w:rsidRPr="00082EB9">
        <w:rPr>
          <w:vertAlign w:val="superscript"/>
        </w:rPr>
        <w:t>th</w:t>
      </w:r>
      <w:r>
        <w:t xml:space="preserve"> – goal to get you the files with the data to complete the spring projections. </w:t>
      </w:r>
    </w:p>
    <w:p w:rsidR="00A64D42" w:rsidRPr="00A64D42" w:rsidRDefault="00A64D42" w:rsidP="00A64D42">
      <w:pPr>
        <w:ind w:left="360"/>
        <w:rPr>
          <w:color w:val="4F81BD" w:themeColor="accent1"/>
        </w:rPr>
      </w:pPr>
      <w:r>
        <w:rPr>
          <w:color w:val="4F81BD" w:themeColor="accent1"/>
        </w:rPr>
        <w:t xml:space="preserve">Preference is for two weeks to complete the projections and return the data to ODHE. </w:t>
      </w:r>
    </w:p>
    <w:p w:rsidR="00C51EBE" w:rsidRDefault="00C51EBE" w:rsidP="00C51EBE">
      <w:pPr>
        <w:pStyle w:val="ListParagraph"/>
        <w:numPr>
          <w:ilvl w:val="0"/>
          <w:numId w:val="8"/>
        </w:numPr>
      </w:pPr>
      <w:r>
        <w:t>Anything else?</w:t>
      </w:r>
    </w:p>
    <w:sectPr w:rsidR="00C51E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A2A"/>
    <w:multiLevelType w:val="hybridMultilevel"/>
    <w:tmpl w:val="596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570"/>
    <w:multiLevelType w:val="hybridMultilevel"/>
    <w:tmpl w:val="26F60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0185A"/>
    <w:multiLevelType w:val="hybridMultilevel"/>
    <w:tmpl w:val="42809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72A9A"/>
    <w:multiLevelType w:val="hybridMultilevel"/>
    <w:tmpl w:val="1F707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678E7"/>
    <w:multiLevelType w:val="hybridMultilevel"/>
    <w:tmpl w:val="FE082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D42CBA"/>
    <w:multiLevelType w:val="hybridMultilevel"/>
    <w:tmpl w:val="28CC7A5C"/>
    <w:lvl w:ilvl="0" w:tplc="BD90CF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B7A07"/>
    <w:multiLevelType w:val="hybridMultilevel"/>
    <w:tmpl w:val="DFC67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186337"/>
    <w:multiLevelType w:val="hybridMultilevel"/>
    <w:tmpl w:val="F56CD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8F"/>
    <w:rsid w:val="00082EB9"/>
    <w:rsid w:val="001F067D"/>
    <w:rsid w:val="002453C0"/>
    <w:rsid w:val="0033408A"/>
    <w:rsid w:val="003B0C67"/>
    <w:rsid w:val="003C3B04"/>
    <w:rsid w:val="0040182E"/>
    <w:rsid w:val="004C075A"/>
    <w:rsid w:val="00527593"/>
    <w:rsid w:val="006F7DD4"/>
    <w:rsid w:val="007D4006"/>
    <w:rsid w:val="009A3432"/>
    <w:rsid w:val="00A64D42"/>
    <w:rsid w:val="00B73579"/>
    <w:rsid w:val="00BC408F"/>
    <w:rsid w:val="00C51EBE"/>
    <w:rsid w:val="00CE128B"/>
    <w:rsid w:val="00D67351"/>
    <w:rsid w:val="00DB4017"/>
    <w:rsid w:val="00D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0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075A"/>
    <w:rPr>
      <w:color w:val="0000FF"/>
      <w:u w:val="single"/>
    </w:rPr>
  </w:style>
  <w:style w:type="table" w:styleId="TableGrid">
    <w:name w:val="Table Grid"/>
    <w:basedOn w:val="TableNormal"/>
    <w:uiPriority w:val="59"/>
    <w:rsid w:val="00082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64D4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0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075A"/>
    <w:rPr>
      <w:color w:val="0000FF"/>
      <w:u w:val="single"/>
    </w:rPr>
  </w:style>
  <w:style w:type="table" w:styleId="TableGrid">
    <w:name w:val="Table Grid"/>
    <w:basedOn w:val="TableNormal"/>
    <w:uiPriority w:val="59"/>
    <w:rsid w:val="00082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64D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cp.ohiohighered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afe.ode.state.oh.us/portal/signup/signu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cp.ohiohighered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Board of Regents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Dannemiller</dc:creator>
  <cp:lastModifiedBy>Jill Dannemiller</cp:lastModifiedBy>
  <cp:revision>3</cp:revision>
  <dcterms:created xsi:type="dcterms:W3CDTF">2016-02-18T23:06:00Z</dcterms:created>
  <dcterms:modified xsi:type="dcterms:W3CDTF">2016-03-07T21:11:00Z</dcterms:modified>
</cp:coreProperties>
</file>